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498" w:rsidRDefault="002E294E">
      <w:pPr>
        <w:rPr>
          <w:b/>
          <w:sz w:val="32"/>
          <w:szCs w:val="32"/>
        </w:rPr>
      </w:pPr>
      <w:r>
        <w:rPr>
          <w:b/>
          <w:sz w:val="32"/>
          <w:szCs w:val="32"/>
        </w:rPr>
        <w:t>SUPPORTING LECTURERS</w:t>
      </w:r>
    </w:p>
    <w:p w:rsidR="002E294E" w:rsidRDefault="002E294E">
      <w:pPr>
        <w:rPr>
          <w:b/>
          <w:sz w:val="32"/>
          <w:szCs w:val="32"/>
        </w:rPr>
      </w:pPr>
    </w:p>
    <w:p w:rsidR="002E294E" w:rsidRDefault="002E294E">
      <w:pPr>
        <w:rPr>
          <w:b/>
          <w:sz w:val="28"/>
          <w:szCs w:val="28"/>
        </w:rPr>
      </w:pPr>
      <w:r>
        <w:rPr>
          <w:b/>
          <w:sz w:val="28"/>
          <w:szCs w:val="28"/>
        </w:rPr>
        <w:t>Feedback from Activities</w:t>
      </w:r>
    </w:p>
    <w:p w:rsidR="002E294E" w:rsidRDefault="002E294E">
      <w:pPr>
        <w:rPr>
          <w:b/>
          <w:sz w:val="28"/>
          <w:szCs w:val="28"/>
        </w:rPr>
      </w:pPr>
    </w:p>
    <w:p w:rsidR="002E294E" w:rsidRDefault="002E294E">
      <w:pPr>
        <w:rPr>
          <w:b/>
          <w:sz w:val="28"/>
          <w:szCs w:val="28"/>
        </w:rPr>
      </w:pPr>
    </w:p>
    <w:p w:rsidR="0096209D" w:rsidRDefault="0096209D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</w:p>
    <w:p w:rsidR="002E294E" w:rsidRDefault="002E294E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  <w:r>
        <w:rPr>
          <w:b/>
          <w:szCs w:val="24"/>
        </w:rPr>
        <w:t xml:space="preserve">ACTIVITY </w:t>
      </w:r>
    </w:p>
    <w:p w:rsidR="002E294E" w:rsidRDefault="002E294E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</w:p>
    <w:p w:rsidR="002E294E" w:rsidRDefault="002E294E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>
        <w:rPr>
          <w:szCs w:val="24"/>
        </w:rPr>
        <w:t>Think back to your first days/weeks/years as a lecturer and discuss what you would have liked to be in place to support you.</w:t>
      </w:r>
    </w:p>
    <w:p w:rsidR="002E294E" w:rsidRDefault="002E294E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:rsidR="002E294E" w:rsidRDefault="002E294E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>
        <w:rPr>
          <w:szCs w:val="24"/>
        </w:rPr>
        <w:t>Choose your table’s top 3 suggestions.</w:t>
      </w:r>
    </w:p>
    <w:p w:rsidR="002E294E" w:rsidRDefault="002E294E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:rsidR="002E294E" w:rsidRDefault="002E294E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17365D" w:themeColor="text2" w:themeShade="BF"/>
          <w:szCs w:val="24"/>
        </w:rPr>
      </w:pPr>
      <w:r>
        <w:rPr>
          <w:i/>
          <w:color w:val="17365D" w:themeColor="text2" w:themeShade="BF"/>
          <w:szCs w:val="24"/>
        </w:rPr>
        <w:t>Responses</w:t>
      </w:r>
    </w:p>
    <w:p w:rsidR="002E294E" w:rsidRDefault="002E294E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17365D" w:themeColor="text2" w:themeShade="BF"/>
          <w:szCs w:val="24"/>
        </w:rPr>
      </w:pPr>
    </w:p>
    <w:p w:rsidR="002E294E" w:rsidRDefault="002E294E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  <w:r>
        <w:rPr>
          <w:color w:val="17365D" w:themeColor="text2" w:themeShade="BF"/>
          <w:szCs w:val="24"/>
        </w:rPr>
        <w:t>Shadowing an experienced lecturer</w:t>
      </w:r>
    </w:p>
    <w:p w:rsidR="002E294E" w:rsidRDefault="002E294E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  <w:r>
        <w:rPr>
          <w:color w:val="17365D" w:themeColor="text2" w:themeShade="BF"/>
          <w:szCs w:val="24"/>
        </w:rPr>
        <w:t>Sharing of teaching materials and solutions</w:t>
      </w:r>
    </w:p>
    <w:p w:rsidR="002E294E" w:rsidRDefault="002E294E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  <w:r>
        <w:rPr>
          <w:color w:val="17365D" w:themeColor="text2" w:themeShade="BF"/>
          <w:szCs w:val="24"/>
        </w:rPr>
        <w:t>Hub of materials</w:t>
      </w:r>
    </w:p>
    <w:p w:rsidR="002E294E" w:rsidRDefault="002E294E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  <w:r>
        <w:rPr>
          <w:color w:val="17365D" w:themeColor="text2" w:themeShade="BF"/>
          <w:szCs w:val="24"/>
        </w:rPr>
        <w:t>Induction week or a couple of induction days</w:t>
      </w:r>
    </w:p>
    <w:p w:rsidR="002E294E" w:rsidRDefault="002E294E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  <w:r>
        <w:rPr>
          <w:color w:val="17365D" w:themeColor="text2" w:themeShade="BF"/>
          <w:szCs w:val="24"/>
        </w:rPr>
        <w:t>Reduced timetabled hours for new lecturer</w:t>
      </w:r>
    </w:p>
    <w:p w:rsidR="002E294E" w:rsidRDefault="002E294E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  <w:r>
        <w:rPr>
          <w:color w:val="17365D" w:themeColor="text2" w:themeShade="BF"/>
          <w:szCs w:val="24"/>
        </w:rPr>
        <w:t>Sharing network drives</w:t>
      </w:r>
    </w:p>
    <w:p w:rsidR="001A784D" w:rsidRDefault="001A784D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  <w:r>
        <w:rPr>
          <w:color w:val="17365D" w:themeColor="text2" w:themeShade="BF"/>
          <w:szCs w:val="24"/>
        </w:rPr>
        <w:t>Unit buddy/IV to support delivery of new units with time given in timetable for support</w:t>
      </w:r>
    </w:p>
    <w:p w:rsidR="001A784D" w:rsidRDefault="001A784D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  <w:r>
        <w:rPr>
          <w:color w:val="17365D" w:themeColor="text2" w:themeShade="BF"/>
          <w:szCs w:val="24"/>
        </w:rPr>
        <w:t>Duplicate units to avoid subject overload (</w:t>
      </w:r>
      <w:proofErr w:type="spellStart"/>
      <w:r>
        <w:rPr>
          <w:color w:val="17365D" w:themeColor="text2" w:themeShade="BF"/>
          <w:szCs w:val="24"/>
        </w:rPr>
        <w:t>ie</w:t>
      </w:r>
      <w:proofErr w:type="spellEnd"/>
      <w:r>
        <w:rPr>
          <w:color w:val="17365D" w:themeColor="text2" w:themeShade="BF"/>
          <w:szCs w:val="24"/>
        </w:rPr>
        <w:t xml:space="preserve"> </w:t>
      </w:r>
      <w:proofErr w:type="gramStart"/>
      <w:r>
        <w:rPr>
          <w:color w:val="17365D" w:themeColor="text2" w:themeShade="BF"/>
          <w:szCs w:val="24"/>
        </w:rPr>
        <w:t>2</w:t>
      </w:r>
      <w:proofErr w:type="gramEnd"/>
      <w:r>
        <w:rPr>
          <w:color w:val="17365D" w:themeColor="text2" w:themeShade="BF"/>
          <w:szCs w:val="24"/>
        </w:rPr>
        <w:t xml:space="preserve"> classes for same unit)</w:t>
      </w:r>
      <w:bookmarkStart w:id="0" w:name="_GoBack"/>
      <w:bookmarkEnd w:id="0"/>
    </w:p>
    <w:p w:rsidR="002E294E" w:rsidRDefault="002E294E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  <w:r>
        <w:rPr>
          <w:color w:val="17365D" w:themeColor="text2" w:themeShade="BF"/>
          <w:szCs w:val="24"/>
        </w:rPr>
        <w:t>A ‘Block in the Life of a Lecturer’</w:t>
      </w:r>
    </w:p>
    <w:p w:rsidR="002E294E" w:rsidRDefault="002E294E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  <w:r>
        <w:rPr>
          <w:color w:val="17365D" w:themeColor="text2" w:themeShade="BF"/>
          <w:szCs w:val="24"/>
        </w:rPr>
        <w:t>Unit specification to external verification (milestones shown in graphic form)</w:t>
      </w:r>
    </w:p>
    <w:p w:rsidR="0096209D" w:rsidRPr="0096209D" w:rsidRDefault="0096209D" w:rsidP="002E2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</w:p>
    <w:p w:rsidR="002E294E" w:rsidRDefault="002E294E">
      <w:pPr>
        <w:rPr>
          <w:szCs w:val="24"/>
        </w:rPr>
      </w:pPr>
    </w:p>
    <w:p w:rsidR="002E294E" w:rsidRDefault="002E294E">
      <w:pPr>
        <w:rPr>
          <w:szCs w:val="24"/>
        </w:rPr>
      </w:pPr>
    </w:p>
    <w:p w:rsidR="0096209D" w:rsidRDefault="0096209D">
      <w:pPr>
        <w:rPr>
          <w:szCs w:val="24"/>
        </w:rPr>
      </w:pPr>
    </w:p>
    <w:p w:rsidR="0096209D" w:rsidRDefault="0096209D" w:rsidP="00962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</w:p>
    <w:p w:rsidR="002E294E" w:rsidRDefault="002E294E" w:rsidP="00962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  <w:r>
        <w:rPr>
          <w:b/>
          <w:szCs w:val="24"/>
        </w:rPr>
        <w:t>ACTIVITY</w:t>
      </w:r>
    </w:p>
    <w:p w:rsidR="002E294E" w:rsidRDefault="002E294E" w:rsidP="00962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</w:p>
    <w:p w:rsidR="002E294E" w:rsidRDefault="002E294E" w:rsidP="00962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>
        <w:rPr>
          <w:szCs w:val="24"/>
        </w:rPr>
        <w:t>What do you do in your centres that helps support new and experienced staff?</w:t>
      </w:r>
    </w:p>
    <w:p w:rsidR="002E294E" w:rsidRDefault="002E294E" w:rsidP="00962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:rsidR="002E294E" w:rsidRDefault="002E294E" w:rsidP="00962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17365D" w:themeColor="text2" w:themeShade="BF"/>
          <w:szCs w:val="24"/>
        </w:rPr>
      </w:pPr>
      <w:r>
        <w:rPr>
          <w:i/>
          <w:color w:val="17365D" w:themeColor="text2" w:themeShade="BF"/>
          <w:szCs w:val="24"/>
        </w:rPr>
        <w:t>Responses</w:t>
      </w:r>
    </w:p>
    <w:p w:rsidR="002E294E" w:rsidRDefault="002E294E" w:rsidP="00962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17365D" w:themeColor="text2" w:themeShade="BF"/>
          <w:szCs w:val="24"/>
        </w:rPr>
      </w:pPr>
    </w:p>
    <w:p w:rsidR="002E294E" w:rsidRDefault="0096209D" w:rsidP="00962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  <w:r>
        <w:rPr>
          <w:color w:val="17365D" w:themeColor="text2" w:themeShade="BF"/>
          <w:szCs w:val="24"/>
        </w:rPr>
        <w:t>Informal peer review (every 3 years)</w:t>
      </w:r>
    </w:p>
    <w:p w:rsidR="0096209D" w:rsidRDefault="0096209D" w:rsidP="00962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  <w:r>
        <w:rPr>
          <w:color w:val="17365D" w:themeColor="text2" w:themeShade="BF"/>
          <w:szCs w:val="24"/>
        </w:rPr>
        <w:t>Buddy up with member of staff from different curricular area</w:t>
      </w:r>
    </w:p>
    <w:p w:rsidR="0096209D" w:rsidRDefault="0096209D" w:rsidP="00962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  <w:r>
        <w:rPr>
          <w:color w:val="17365D" w:themeColor="text2" w:themeShade="BF"/>
          <w:szCs w:val="24"/>
        </w:rPr>
        <w:t>Time</w:t>
      </w:r>
    </w:p>
    <w:p w:rsidR="00883F02" w:rsidRDefault="0096209D" w:rsidP="00962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  <w:r>
        <w:rPr>
          <w:color w:val="17365D" w:themeColor="text2" w:themeShade="BF"/>
          <w:szCs w:val="24"/>
        </w:rPr>
        <w:t>An ear (allow colleague to sound off)</w:t>
      </w:r>
    </w:p>
    <w:p w:rsidR="00883F02" w:rsidRDefault="00883F02">
      <w:pPr>
        <w:rPr>
          <w:color w:val="17365D" w:themeColor="text2" w:themeShade="BF"/>
          <w:szCs w:val="24"/>
        </w:rPr>
      </w:pPr>
    </w:p>
    <w:p w:rsidR="00883F02" w:rsidRDefault="00883F02">
      <w:pPr>
        <w:rPr>
          <w:color w:val="17365D" w:themeColor="text2" w:themeShade="BF"/>
          <w:szCs w:val="24"/>
        </w:rPr>
      </w:pPr>
    </w:p>
    <w:p w:rsidR="00883F02" w:rsidRDefault="00883F02">
      <w:pPr>
        <w:rPr>
          <w:color w:val="17365D" w:themeColor="text2" w:themeShade="BF"/>
          <w:szCs w:val="24"/>
        </w:rPr>
      </w:pPr>
    </w:p>
    <w:p w:rsidR="0096209D" w:rsidRDefault="00883F02" w:rsidP="00962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  <w:r w:rsidRPr="00883F02">
        <w:rPr>
          <w:b/>
          <w:szCs w:val="24"/>
        </w:rPr>
        <w:t>MISCELLANEOUS</w:t>
      </w:r>
    </w:p>
    <w:p w:rsidR="00883F02" w:rsidRDefault="00883F02" w:rsidP="00962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</w:p>
    <w:p w:rsidR="00883F02" w:rsidRDefault="00883F02" w:rsidP="00962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  <w:r>
        <w:rPr>
          <w:color w:val="17365D" w:themeColor="text2" w:themeShade="BF"/>
          <w:szCs w:val="24"/>
        </w:rPr>
        <w:t>Good practice outlined in Qualifications Verification Summary Report</w:t>
      </w:r>
    </w:p>
    <w:p w:rsidR="00883F02" w:rsidRDefault="00883F02" w:rsidP="00962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  <w:r>
        <w:rPr>
          <w:color w:val="17365D" w:themeColor="text2" w:themeShade="BF"/>
          <w:szCs w:val="24"/>
        </w:rPr>
        <w:t>Facebook page to share resources across sector?</w:t>
      </w:r>
    </w:p>
    <w:p w:rsidR="00883F02" w:rsidRPr="00883F02" w:rsidRDefault="00883F02" w:rsidP="00962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7365D" w:themeColor="text2" w:themeShade="BF"/>
          <w:szCs w:val="24"/>
        </w:rPr>
      </w:pPr>
    </w:p>
    <w:sectPr w:rsidR="00883F02" w:rsidRPr="00883F0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09D" w:rsidRDefault="0096209D" w:rsidP="0096209D">
      <w:r>
        <w:separator/>
      </w:r>
    </w:p>
  </w:endnote>
  <w:endnote w:type="continuationSeparator" w:id="0">
    <w:p w:rsidR="0096209D" w:rsidRDefault="0096209D" w:rsidP="0096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09D" w:rsidRPr="0096209D" w:rsidRDefault="0096209D">
    <w:pPr>
      <w:pStyle w:val="Footer"/>
      <w:rPr>
        <w:rFonts w:asciiTheme="minorHAnsi" w:hAnsiTheme="minorHAnsi"/>
        <w:sz w:val="20"/>
        <w:szCs w:val="20"/>
      </w:rPr>
    </w:pPr>
    <w:r w:rsidRPr="0096209D">
      <w:rPr>
        <w:rFonts w:asciiTheme="minorHAnsi" w:hAnsiTheme="minorHAnsi"/>
        <w:sz w:val="20"/>
        <w:szCs w:val="20"/>
      </w:rPr>
      <w:t>HN Accounting Network Support Event – 27 February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09D" w:rsidRDefault="0096209D" w:rsidP="0096209D">
      <w:r>
        <w:separator/>
      </w:r>
    </w:p>
  </w:footnote>
  <w:footnote w:type="continuationSeparator" w:id="0">
    <w:p w:rsidR="0096209D" w:rsidRDefault="0096209D" w:rsidP="009620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94E"/>
    <w:rsid w:val="001A784D"/>
    <w:rsid w:val="00277498"/>
    <w:rsid w:val="002E294E"/>
    <w:rsid w:val="00883F02"/>
    <w:rsid w:val="0096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54C4D"/>
  <w15:chartTrackingRefBased/>
  <w15:docId w15:val="{4A23CAAD-7126-4E25-B4D9-DBD28FD1E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0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20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09D"/>
  </w:style>
  <w:style w:type="paragraph" w:styleId="Footer">
    <w:name w:val="footer"/>
    <w:basedOn w:val="Normal"/>
    <w:link w:val="FooterChar"/>
    <w:uiPriority w:val="99"/>
    <w:unhideWhenUsed/>
    <w:rsid w:val="009620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Meikle</dc:creator>
  <cp:keywords/>
  <dc:description/>
  <cp:lastModifiedBy>Linda Meikle</cp:lastModifiedBy>
  <cp:revision>3</cp:revision>
  <dcterms:created xsi:type="dcterms:W3CDTF">2018-03-01T08:42:00Z</dcterms:created>
  <dcterms:modified xsi:type="dcterms:W3CDTF">2018-03-01T10:45:00Z</dcterms:modified>
</cp:coreProperties>
</file>